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Buyer consultation: [buyer's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Date: ______  Phone: ______  Agent: [your name and number]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Why now (5 minutes)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What made you start looking now?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By when do you need to move?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Who else will decide with you?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money (5 minutes)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Have you talked to a bank or lender about a loan yet?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5. What monthly payment are you comfortable with?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6. Is there a home you need to sell first?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home (10 minutes)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7. What kind of home are you after: a condo, a house, a townhouse, or an HDB flat if you're in Singapore?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8. Bedrooms and bathrooms, at the least?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9. Name the three things you can't live without.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10. What would make you walk out of a viewing?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11. What do you need to be close to? Think of work, a train line and the places you go every week.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12. How long a commute is too long?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13. Which homes have you already seen, online or in person, and what did you like or hate about them?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Working together (5 minutes)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14. How do you want to hear from me, and how often: a call, WhatsApp or email?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15. Are you talking to another agent?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16. On a first viewing day, how many homes is enough before you're tired of looking?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17. Has a purchase fallen through for you before, and what happened?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next step (5 minutes)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18. Which day suits the first viewings?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19. Which homes will we see? Pick them together from the answers above.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20. When should I call after the viewings?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Ready to view?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 talk with a bank or lender, and a monthly figure they're comfortable with: yes / no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 date they need to move by: yes / no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Everyone who decides can come to the first viewing: yes / no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activity-tracker.io/templates/buyer-consultation-questionnaire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